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276CAA">
        <w:rPr>
          <w:rFonts w:ascii="Times New Roman" w:eastAsia="Times New Roman" w:hAnsi="Times New Roman"/>
          <w:b/>
          <w:sz w:val="28"/>
          <w:szCs w:val="40"/>
        </w:rPr>
        <w:t>Б</w:t>
      </w:r>
      <w:r w:rsidR="00B160F1">
        <w:rPr>
          <w:rFonts w:ascii="Times New Roman" w:eastAsia="Times New Roman" w:hAnsi="Times New Roman"/>
          <w:b/>
          <w:sz w:val="28"/>
          <w:szCs w:val="40"/>
        </w:rPr>
        <w:t>7 «</w:t>
      </w:r>
      <w:r w:rsidR="00B160F1" w:rsidRPr="006C1132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B160F1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DC0D68" w:rsidRPr="00FC5B85" w:rsidRDefault="00FC5B85" w:rsidP="001763E3">
      <w:pPr>
        <w:pStyle w:val="a3"/>
        <w:numPr>
          <w:ilvl w:val="0"/>
          <w:numId w:val="1"/>
        </w:numPr>
        <w:spacing w:after="0" w:line="360" w:lineRule="auto"/>
        <w:ind w:left="0" w:firstLine="646"/>
        <w:jc w:val="both"/>
        <w:rPr>
          <w:rFonts w:ascii="Times New Roman" w:eastAsia="Times New Roman" w:hAnsi="Times New Roman"/>
          <w:b/>
          <w:sz w:val="28"/>
          <w:szCs w:val="40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Определить норматив дополнительных затрат при производстве работ в зимнее время. Строительство </w:t>
      </w:r>
      <w:r w:rsidR="009C0559">
        <w:rPr>
          <w:rFonts w:ascii="Times New Roman" w:hAnsi="Times New Roman" w:cs="Times New Roman"/>
          <w:sz w:val="28"/>
          <w:szCs w:val="28"/>
        </w:rPr>
        <w:t xml:space="preserve">кирпичного </w:t>
      </w:r>
      <w:r w:rsidRPr="00FC5B85">
        <w:rPr>
          <w:rFonts w:ascii="Times New Roman" w:hAnsi="Times New Roman" w:cs="Times New Roman"/>
          <w:sz w:val="28"/>
          <w:szCs w:val="28"/>
        </w:rPr>
        <w:t>дом</w:t>
      </w:r>
      <w:r w:rsidR="009C0559">
        <w:rPr>
          <w:rFonts w:ascii="Times New Roman" w:hAnsi="Times New Roman" w:cs="Times New Roman"/>
          <w:sz w:val="28"/>
          <w:szCs w:val="28"/>
        </w:rPr>
        <w:t>а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="009C0559">
        <w:rPr>
          <w:rFonts w:ascii="Times New Roman" w:hAnsi="Times New Roman" w:cs="Times New Roman"/>
          <w:sz w:val="28"/>
          <w:szCs w:val="28"/>
        </w:rPr>
        <w:t>в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="009C0559">
        <w:rPr>
          <w:rFonts w:ascii="Times New Roman" w:hAnsi="Times New Roman" w:cs="Times New Roman"/>
          <w:sz w:val="28"/>
          <w:szCs w:val="28"/>
        </w:rPr>
        <w:t>пос. </w:t>
      </w:r>
      <w:proofErr w:type="spellStart"/>
      <w:r w:rsidR="009C0559">
        <w:rPr>
          <w:rFonts w:ascii="Times New Roman" w:hAnsi="Times New Roman" w:cs="Times New Roman"/>
          <w:sz w:val="28"/>
          <w:szCs w:val="28"/>
        </w:rPr>
        <w:t>Кушкушар</w:t>
      </w:r>
      <w:proofErr w:type="spellEnd"/>
      <w:r w:rsidR="009C0559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310EA">
        <w:rPr>
          <w:rFonts w:ascii="Times New Roman" w:hAnsi="Times New Roman" w:cs="Times New Roman"/>
          <w:sz w:val="28"/>
          <w:szCs w:val="28"/>
        </w:rPr>
        <w:t xml:space="preserve">. </w:t>
      </w:r>
      <w:r w:rsidRPr="00FC5B85">
        <w:rPr>
          <w:rFonts w:ascii="Times New Roman" w:hAnsi="Times New Roman" w:cs="Times New Roman"/>
          <w:sz w:val="28"/>
          <w:szCs w:val="28"/>
        </w:rPr>
        <w:t xml:space="preserve">Проектом предусмотрены работы по устройству внутриплощадочных наружных инженерных сетей и благоустройству. </w:t>
      </w:r>
      <w:r w:rsidR="00DC0D68" w:rsidRPr="00FC5B85">
        <w:rPr>
          <w:rFonts w:ascii="Times New Roman" w:hAnsi="Times New Roman" w:cs="Times New Roman"/>
          <w:sz w:val="28"/>
          <w:szCs w:val="28"/>
        </w:rPr>
        <w:t>Ответ представить в виде расчета.</w:t>
      </w:r>
    </w:p>
    <w:p w:rsidR="00FC5B85" w:rsidRPr="00FC5B85" w:rsidRDefault="00FC5B85" w:rsidP="00FC5B85">
      <w:pPr>
        <w:pStyle w:val="a3"/>
        <w:numPr>
          <w:ilvl w:val="0"/>
          <w:numId w:val="1"/>
        </w:numPr>
        <w:spacing w:after="0" w:line="360" w:lineRule="auto"/>
        <w:ind w:left="0" w:firstLine="646"/>
        <w:jc w:val="both"/>
        <w:rPr>
          <w:rFonts w:ascii="Times New Roman" w:hAnsi="Times New Roman" w:cs="Times New Roman"/>
          <w:sz w:val="28"/>
          <w:szCs w:val="28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4F59A2">
        <w:rPr>
          <w:rFonts w:ascii="Times New Roman" w:hAnsi="Times New Roman" w:cs="Times New Roman"/>
          <w:sz w:val="28"/>
          <w:szCs w:val="28"/>
        </w:rPr>
        <w:t>условиям</w:t>
      </w:r>
      <w:r w:rsidR="00276CAA">
        <w:rPr>
          <w:rFonts w:ascii="Times New Roman" w:hAnsi="Times New Roman" w:cs="Times New Roman"/>
          <w:sz w:val="28"/>
          <w:szCs w:val="28"/>
        </w:rPr>
        <w:t xml:space="preserve"> </w:t>
      </w:r>
      <w:r w:rsidRPr="00FC5B85">
        <w:rPr>
          <w:rFonts w:ascii="Times New Roman" w:hAnsi="Times New Roman" w:cs="Times New Roman"/>
          <w:sz w:val="28"/>
          <w:szCs w:val="28"/>
        </w:rPr>
        <w:t>договор</w:t>
      </w:r>
      <w:r w:rsidR="004F59A2">
        <w:rPr>
          <w:rFonts w:ascii="Times New Roman" w:hAnsi="Times New Roman" w:cs="Times New Roman"/>
          <w:sz w:val="28"/>
          <w:szCs w:val="28"/>
        </w:rPr>
        <w:t>а</w:t>
      </w:r>
      <w:r w:rsidR="00276CAA">
        <w:rPr>
          <w:rFonts w:ascii="Times New Roman" w:hAnsi="Times New Roman" w:cs="Times New Roman"/>
          <w:sz w:val="28"/>
          <w:szCs w:val="28"/>
        </w:rPr>
        <w:t xml:space="preserve"> </w:t>
      </w:r>
      <w:r w:rsidR="004F59A2">
        <w:rPr>
          <w:rFonts w:ascii="Times New Roman" w:hAnsi="Times New Roman" w:cs="Times New Roman"/>
          <w:sz w:val="28"/>
          <w:szCs w:val="28"/>
        </w:rPr>
        <w:t>суб</w:t>
      </w:r>
      <w:r w:rsidRPr="00FC5B85">
        <w:rPr>
          <w:rFonts w:ascii="Times New Roman" w:hAnsi="Times New Roman" w:cs="Times New Roman"/>
          <w:sz w:val="28"/>
          <w:szCs w:val="28"/>
        </w:rPr>
        <w:t>подряда</w:t>
      </w:r>
      <w:proofErr w:type="gramEnd"/>
      <w:r w:rsidRPr="00FC5B85">
        <w:rPr>
          <w:rFonts w:ascii="Times New Roman" w:hAnsi="Times New Roman" w:cs="Times New Roman"/>
          <w:sz w:val="28"/>
          <w:szCs w:val="28"/>
        </w:rPr>
        <w:t xml:space="preserve"> между генподрядной и субподрядной организацией расчеты </w:t>
      </w:r>
      <w:r w:rsidR="00276CAA" w:rsidRPr="00FC5B85">
        <w:rPr>
          <w:rFonts w:ascii="Times New Roman" w:hAnsi="Times New Roman" w:cs="Times New Roman"/>
          <w:sz w:val="28"/>
          <w:szCs w:val="28"/>
        </w:rPr>
        <w:t>за выполненные СМР производятся</w:t>
      </w:r>
      <w:r w:rsidR="00276CAA">
        <w:rPr>
          <w:rFonts w:ascii="Times New Roman" w:hAnsi="Times New Roman" w:cs="Times New Roman"/>
          <w:sz w:val="28"/>
          <w:szCs w:val="28"/>
        </w:rPr>
        <w:t xml:space="preserve"> </w:t>
      </w:r>
      <w:r w:rsidR="004F3281">
        <w:rPr>
          <w:rFonts w:ascii="Times New Roman" w:hAnsi="Times New Roman" w:cs="Times New Roman"/>
          <w:sz w:val="28"/>
          <w:szCs w:val="28"/>
        </w:rPr>
        <w:t>с учетом затрат на</w:t>
      </w:r>
      <w:r w:rsidRPr="00FC5B85">
        <w:rPr>
          <w:rFonts w:ascii="Times New Roman" w:hAnsi="Times New Roman" w:cs="Times New Roman"/>
          <w:sz w:val="28"/>
          <w:szCs w:val="28"/>
        </w:rPr>
        <w:t xml:space="preserve"> зимни</w:t>
      </w:r>
      <w:r w:rsidR="004F3281">
        <w:rPr>
          <w:rFonts w:ascii="Times New Roman" w:hAnsi="Times New Roman" w:cs="Times New Roman"/>
          <w:sz w:val="28"/>
          <w:szCs w:val="28"/>
        </w:rPr>
        <w:t>е</w:t>
      </w:r>
      <w:r w:rsidRPr="00FC5B85">
        <w:rPr>
          <w:rFonts w:ascii="Times New Roman" w:hAnsi="Times New Roman" w:cs="Times New Roman"/>
          <w:sz w:val="28"/>
          <w:szCs w:val="28"/>
        </w:rPr>
        <w:t xml:space="preserve"> удорожания независимо от фактического времени года. </w:t>
      </w:r>
      <w:bookmarkStart w:id="0" w:name="_GoBack"/>
      <w:bookmarkEnd w:id="0"/>
    </w:p>
    <w:p w:rsidR="004F59A2" w:rsidRDefault="00FC5B85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4F59A2">
        <w:rPr>
          <w:rFonts w:ascii="Times New Roman" w:hAnsi="Times New Roman" w:cs="Times New Roman"/>
          <w:sz w:val="28"/>
          <w:szCs w:val="28"/>
        </w:rPr>
        <w:t>величину зимнего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Pr="00E16210">
        <w:rPr>
          <w:rFonts w:ascii="Times New Roman" w:hAnsi="Times New Roman" w:cs="Times New Roman"/>
          <w:sz w:val="28"/>
          <w:szCs w:val="28"/>
        </w:rPr>
        <w:t>удорожани</w:t>
      </w:r>
      <w:r w:rsidR="004F59A2" w:rsidRPr="00E16210">
        <w:rPr>
          <w:rFonts w:ascii="Times New Roman" w:hAnsi="Times New Roman" w:cs="Times New Roman"/>
          <w:sz w:val="28"/>
          <w:szCs w:val="28"/>
        </w:rPr>
        <w:t xml:space="preserve">я </w:t>
      </w:r>
      <w:r w:rsidRPr="00E16210">
        <w:rPr>
          <w:rFonts w:ascii="Times New Roman" w:hAnsi="Times New Roman" w:cs="Times New Roman"/>
          <w:sz w:val="28"/>
          <w:szCs w:val="28"/>
        </w:rPr>
        <w:t xml:space="preserve">при </w:t>
      </w:r>
      <w:r w:rsidR="00737641" w:rsidRPr="00E16210">
        <w:rPr>
          <w:rFonts w:ascii="Times New Roman" w:hAnsi="Times New Roman" w:cs="Times New Roman"/>
          <w:sz w:val="28"/>
          <w:szCs w:val="28"/>
        </w:rPr>
        <w:t xml:space="preserve">устройстве </w:t>
      </w:r>
      <w:r w:rsidR="00E16210" w:rsidRPr="00E16210">
        <w:rPr>
          <w:rFonts w:ascii="Times New Roman" w:hAnsi="Times New Roman" w:cs="Times New Roman"/>
          <w:sz w:val="28"/>
          <w:szCs w:val="28"/>
        </w:rPr>
        <w:t>трубопровод</w:t>
      </w:r>
      <w:r w:rsidR="006259A8">
        <w:rPr>
          <w:rFonts w:ascii="Times New Roman" w:hAnsi="Times New Roman" w:cs="Times New Roman"/>
          <w:sz w:val="28"/>
          <w:szCs w:val="28"/>
        </w:rPr>
        <w:t>ов</w:t>
      </w:r>
      <w:r w:rsidR="00E16210" w:rsidRPr="00E16210">
        <w:rPr>
          <w:rFonts w:ascii="Times New Roman" w:hAnsi="Times New Roman" w:cs="Times New Roman"/>
          <w:sz w:val="28"/>
          <w:szCs w:val="28"/>
        </w:rPr>
        <w:t xml:space="preserve"> </w:t>
      </w:r>
      <w:r w:rsidR="00737641" w:rsidRPr="00E16210">
        <w:rPr>
          <w:rFonts w:ascii="Times New Roman" w:hAnsi="Times New Roman" w:cs="Times New Roman"/>
          <w:sz w:val="28"/>
          <w:szCs w:val="28"/>
        </w:rPr>
        <w:t xml:space="preserve">наружной </w:t>
      </w:r>
      <w:r w:rsidR="00E16210" w:rsidRPr="00E16210">
        <w:rPr>
          <w:rFonts w:ascii="Times New Roman" w:hAnsi="Times New Roman" w:cs="Times New Roman"/>
          <w:sz w:val="28"/>
          <w:szCs w:val="28"/>
        </w:rPr>
        <w:t>канализации</w:t>
      </w:r>
      <w:r w:rsidR="006259A8">
        <w:rPr>
          <w:rFonts w:ascii="Times New Roman" w:hAnsi="Times New Roman" w:cs="Times New Roman"/>
          <w:sz w:val="28"/>
          <w:szCs w:val="28"/>
        </w:rPr>
        <w:t xml:space="preserve"> из бетонных труб</w:t>
      </w:r>
      <w:r w:rsidRPr="00FC5B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310EA">
        <w:rPr>
          <w:rFonts w:ascii="Times New Roman" w:hAnsi="Times New Roman" w:cs="Times New Roman"/>
          <w:sz w:val="28"/>
          <w:szCs w:val="28"/>
        </w:rPr>
        <w:t>Калиниград</w:t>
      </w:r>
      <w:r w:rsidR="00E16210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E1621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4F59A2">
        <w:rPr>
          <w:rFonts w:ascii="Times New Roman" w:hAnsi="Times New Roman" w:cs="Times New Roman"/>
          <w:sz w:val="28"/>
          <w:szCs w:val="28"/>
        </w:rPr>
        <w:t>, если известно, что с учетом временных зданий и сооружений стоимость по акту КС-2 составила:</w:t>
      </w:r>
    </w:p>
    <w:p w:rsidR="004F59A2" w:rsidRDefault="003E2A8A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строительно-монтажные работы 723 56</w:t>
      </w:r>
      <w:r w:rsidR="004F59A2">
        <w:rPr>
          <w:rFonts w:ascii="Times New Roman" w:hAnsi="Times New Roman" w:cs="Times New Roman"/>
          <w:sz w:val="28"/>
          <w:szCs w:val="28"/>
        </w:rPr>
        <w:t>8,75 руб.</w:t>
      </w:r>
    </w:p>
    <w:p w:rsidR="00BF6F61" w:rsidRPr="00FC5B85" w:rsidRDefault="003E2A8A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24</w:t>
      </w:r>
      <w:r w:rsidR="004F59A2">
        <w:rPr>
          <w:rFonts w:ascii="Times New Roman" w:hAnsi="Times New Roman" w:cs="Times New Roman"/>
          <w:sz w:val="28"/>
          <w:szCs w:val="28"/>
        </w:rPr>
        <w:t xml:space="preserve"> 759,65 руб. </w:t>
      </w:r>
    </w:p>
    <w:p w:rsidR="00726D9B" w:rsidRDefault="00726D9B" w:rsidP="00726D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310EA"/>
    <w:rsid w:val="000B1A12"/>
    <w:rsid w:val="0010266B"/>
    <w:rsid w:val="001747B0"/>
    <w:rsid w:val="00197654"/>
    <w:rsid w:val="001C0557"/>
    <w:rsid w:val="00276CAA"/>
    <w:rsid w:val="003E2A8A"/>
    <w:rsid w:val="004F3281"/>
    <w:rsid w:val="004F59A2"/>
    <w:rsid w:val="005A6F68"/>
    <w:rsid w:val="006259A8"/>
    <w:rsid w:val="006C046B"/>
    <w:rsid w:val="007151F8"/>
    <w:rsid w:val="00726D9B"/>
    <w:rsid w:val="00737641"/>
    <w:rsid w:val="00743E78"/>
    <w:rsid w:val="00804F3B"/>
    <w:rsid w:val="008C511B"/>
    <w:rsid w:val="00952289"/>
    <w:rsid w:val="009C0559"/>
    <w:rsid w:val="00AD3A93"/>
    <w:rsid w:val="00B160F1"/>
    <w:rsid w:val="00BF6F61"/>
    <w:rsid w:val="00C62DE5"/>
    <w:rsid w:val="00DC0D68"/>
    <w:rsid w:val="00E16210"/>
    <w:rsid w:val="00E93773"/>
    <w:rsid w:val="00F04B6F"/>
    <w:rsid w:val="00F2389C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7DA19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2022-07-10T18:14:00Z</dcterms:created>
  <dcterms:modified xsi:type="dcterms:W3CDTF">2025-04-01T19:49:00Z</dcterms:modified>
</cp:coreProperties>
</file>